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2E03" w14:textId="0A1E2FDC" w:rsidR="0040224F" w:rsidRPr="00E62296" w:rsidRDefault="003A5289" w:rsidP="0040224F">
      <w:pPr>
        <w:spacing w:after="0" w:line="240" w:lineRule="auto"/>
        <w:rPr>
          <w:b/>
          <w:bCs/>
          <w:sz w:val="24"/>
          <w:szCs w:val="24"/>
          <w:lang w:val="da-DK"/>
        </w:rPr>
      </w:pPr>
      <w:r w:rsidRPr="00E62296">
        <w:rPr>
          <w:b/>
          <w:bCs/>
          <w:sz w:val="24"/>
          <w:szCs w:val="24"/>
          <w:lang w:val="da-DK"/>
        </w:rPr>
        <w:t xml:space="preserve">Grundejerforeningen </w:t>
      </w:r>
      <w:r w:rsidR="00B302ED" w:rsidRPr="00E62296">
        <w:rPr>
          <w:b/>
          <w:bCs/>
          <w:sz w:val="24"/>
          <w:szCs w:val="24"/>
          <w:lang w:val="da-DK"/>
        </w:rPr>
        <w:t>Vildtbaneparken beretning</w:t>
      </w:r>
      <w:r w:rsidR="00311008" w:rsidRPr="00E62296">
        <w:rPr>
          <w:b/>
          <w:bCs/>
          <w:sz w:val="24"/>
          <w:szCs w:val="24"/>
          <w:lang w:val="da-DK"/>
        </w:rPr>
        <w:t xml:space="preserve"> for 202</w:t>
      </w:r>
      <w:r w:rsidR="006A7D46" w:rsidRPr="00E62296">
        <w:rPr>
          <w:b/>
          <w:bCs/>
          <w:sz w:val="24"/>
          <w:szCs w:val="24"/>
          <w:lang w:val="da-DK"/>
        </w:rPr>
        <w:t>3</w:t>
      </w:r>
      <w:r w:rsidR="0040224F" w:rsidRPr="00E62296">
        <w:rPr>
          <w:b/>
          <w:bCs/>
          <w:sz w:val="24"/>
          <w:szCs w:val="24"/>
          <w:lang w:val="da-DK"/>
        </w:rPr>
        <w:t xml:space="preserve"> </w:t>
      </w:r>
    </w:p>
    <w:p w14:paraId="238FD955" w14:textId="44D2DF53" w:rsidR="0016315B" w:rsidRPr="0040224F" w:rsidRDefault="0040224F" w:rsidP="00311008">
      <w:pPr>
        <w:spacing w:after="0" w:line="276" w:lineRule="auto"/>
        <w:rPr>
          <w:lang w:val="da-DK"/>
        </w:rPr>
      </w:pPr>
      <w:r>
        <w:rPr>
          <w:lang w:val="da-DK"/>
        </w:rPr>
        <w:t xml:space="preserve">(generalforsamling </w:t>
      </w:r>
      <w:r w:rsidR="00E45F76">
        <w:rPr>
          <w:lang w:val="da-DK"/>
        </w:rPr>
        <w:t xml:space="preserve">06 </w:t>
      </w:r>
      <w:r w:rsidR="00585C02">
        <w:rPr>
          <w:lang w:val="da-DK"/>
        </w:rPr>
        <w:t xml:space="preserve">marts </w:t>
      </w:r>
      <w:r>
        <w:rPr>
          <w:lang w:val="da-DK"/>
        </w:rPr>
        <w:t>202</w:t>
      </w:r>
      <w:r w:rsidR="006A7D46">
        <w:rPr>
          <w:lang w:val="da-DK"/>
        </w:rPr>
        <w:t>4</w:t>
      </w:r>
      <w:r>
        <w:rPr>
          <w:lang w:val="da-DK"/>
        </w:rPr>
        <w:t>)</w:t>
      </w:r>
    </w:p>
    <w:p w14:paraId="06DF6F19" w14:textId="44B5C1A9" w:rsidR="00311008" w:rsidRDefault="00311008" w:rsidP="00311008">
      <w:pPr>
        <w:spacing w:after="0" w:line="276" w:lineRule="auto"/>
        <w:rPr>
          <w:lang w:val="da-DK"/>
        </w:rPr>
      </w:pPr>
    </w:p>
    <w:p w14:paraId="12250D97" w14:textId="338DF0A1" w:rsidR="006251EA" w:rsidRDefault="005238E5" w:rsidP="00311008">
      <w:pPr>
        <w:spacing w:after="0" w:line="276" w:lineRule="auto"/>
        <w:rPr>
          <w:lang w:val="da-DK"/>
        </w:rPr>
      </w:pPr>
      <w:r>
        <w:rPr>
          <w:lang w:val="da-DK"/>
        </w:rPr>
        <w:t xml:space="preserve">2023 har været et relativt stille år. Bestyrelsen har haft </w:t>
      </w:r>
      <w:r w:rsidR="003978A2">
        <w:rPr>
          <w:lang w:val="da-DK"/>
        </w:rPr>
        <w:t>få</w:t>
      </w:r>
      <w:r w:rsidR="00656D0B">
        <w:rPr>
          <w:lang w:val="da-DK"/>
        </w:rPr>
        <w:t xml:space="preserve"> fysiske møder </w:t>
      </w:r>
      <w:r w:rsidR="0017283E">
        <w:rPr>
          <w:lang w:val="da-DK"/>
        </w:rPr>
        <w:t>med den fulde bestyrelse</w:t>
      </w:r>
      <w:r w:rsidR="00FE03AD">
        <w:rPr>
          <w:lang w:val="da-DK"/>
        </w:rPr>
        <w:t xml:space="preserve"> </w:t>
      </w:r>
      <w:r w:rsidR="00656D0B">
        <w:rPr>
          <w:lang w:val="da-DK"/>
        </w:rPr>
        <w:t xml:space="preserve">og ellers ”mødtes” </w:t>
      </w:r>
      <w:r w:rsidR="004B053C">
        <w:rPr>
          <w:lang w:val="da-DK"/>
        </w:rPr>
        <w:t xml:space="preserve">efter behov </w:t>
      </w:r>
      <w:r w:rsidR="00656D0B">
        <w:rPr>
          <w:lang w:val="da-DK"/>
        </w:rPr>
        <w:t xml:space="preserve">via e-mail </w:t>
      </w:r>
      <w:r w:rsidR="004B053C">
        <w:rPr>
          <w:lang w:val="da-DK"/>
        </w:rPr>
        <w:t>og telefon</w:t>
      </w:r>
      <w:r w:rsidR="000C6554">
        <w:rPr>
          <w:lang w:val="da-DK"/>
        </w:rPr>
        <w:t xml:space="preserve">, </w:t>
      </w:r>
      <w:r w:rsidR="00656D0B">
        <w:rPr>
          <w:lang w:val="da-DK"/>
        </w:rPr>
        <w:t>når specifikke sager skulle løses</w:t>
      </w:r>
      <w:r w:rsidR="00A86E25">
        <w:rPr>
          <w:lang w:val="da-DK"/>
        </w:rPr>
        <w:t xml:space="preserve"> lidt hurtigt.</w:t>
      </w:r>
    </w:p>
    <w:p w14:paraId="06960807" w14:textId="77777777" w:rsidR="00656D0B" w:rsidRPr="005238E5" w:rsidRDefault="00656D0B" w:rsidP="00311008">
      <w:pPr>
        <w:spacing w:after="0" w:line="276" w:lineRule="auto"/>
        <w:rPr>
          <w:lang w:val="da-DK"/>
        </w:rPr>
      </w:pPr>
    </w:p>
    <w:p w14:paraId="1D7B5119" w14:textId="1ADFC9FD" w:rsidR="0073552C" w:rsidRDefault="00D07EFA" w:rsidP="00311008">
      <w:pPr>
        <w:spacing w:after="0" w:line="276" w:lineRule="auto"/>
        <w:rPr>
          <w:lang w:val="da-DK"/>
        </w:rPr>
      </w:pPr>
      <w:r>
        <w:rPr>
          <w:lang w:val="da-DK"/>
        </w:rPr>
        <w:t xml:space="preserve">De </w:t>
      </w:r>
      <w:r w:rsidR="00484FF7">
        <w:rPr>
          <w:lang w:val="da-DK"/>
        </w:rPr>
        <w:t>sager</w:t>
      </w:r>
      <w:r w:rsidR="00222F53">
        <w:rPr>
          <w:lang w:val="da-DK"/>
        </w:rPr>
        <w:t xml:space="preserve"> </w:t>
      </w:r>
      <w:r w:rsidR="006F26D6">
        <w:rPr>
          <w:lang w:val="da-DK"/>
        </w:rPr>
        <w:t xml:space="preserve">vi har beskæftiget os </w:t>
      </w:r>
      <w:r w:rsidR="003E2BDB">
        <w:rPr>
          <w:lang w:val="da-DK"/>
        </w:rPr>
        <w:t>med,</w:t>
      </w:r>
      <w:r w:rsidR="006F26D6">
        <w:rPr>
          <w:lang w:val="da-DK"/>
        </w:rPr>
        <w:t xml:space="preserve"> har </w:t>
      </w:r>
      <w:r w:rsidR="009624E1">
        <w:rPr>
          <w:lang w:val="da-DK"/>
        </w:rPr>
        <w:t>været</w:t>
      </w:r>
      <w:r w:rsidR="00AA70FE">
        <w:rPr>
          <w:lang w:val="da-DK"/>
        </w:rPr>
        <w:t>:</w:t>
      </w:r>
    </w:p>
    <w:p w14:paraId="6A1FFC1B" w14:textId="32F75BDE" w:rsidR="00D24D61" w:rsidRDefault="00366996" w:rsidP="00D24D61">
      <w:pPr>
        <w:pStyle w:val="ListParagraph"/>
        <w:numPr>
          <w:ilvl w:val="0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>O</w:t>
      </w:r>
      <w:r w:rsidR="00D24D61">
        <w:rPr>
          <w:lang w:val="da-DK"/>
        </w:rPr>
        <w:t>mbygning</w:t>
      </w:r>
      <w:r>
        <w:rPr>
          <w:lang w:val="da-DK"/>
        </w:rPr>
        <w:t xml:space="preserve">, </w:t>
      </w:r>
      <w:r w:rsidR="00484FF7">
        <w:rPr>
          <w:lang w:val="da-DK"/>
        </w:rPr>
        <w:t>tilbygning</w:t>
      </w:r>
      <w:r>
        <w:rPr>
          <w:lang w:val="da-DK"/>
        </w:rPr>
        <w:t>, ændringer</w:t>
      </w:r>
      <w:r w:rsidR="00730C1A">
        <w:rPr>
          <w:lang w:val="da-DK"/>
        </w:rPr>
        <w:t>, maling</w:t>
      </w:r>
      <w:r w:rsidR="00284049">
        <w:rPr>
          <w:lang w:val="da-DK"/>
        </w:rPr>
        <w:t xml:space="preserve"> – hvornår</w:t>
      </w:r>
      <w:r w:rsidR="00E45F76">
        <w:rPr>
          <w:lang w:val="da-DK"/>
        </w:rPr>
        <w:t>,</w:t>
      </w:r>
      <w:r w:rsidR="00284049">
        <w:rPr>
          <w:lang w:val="da-DK"/>
        </w:rPr>
        <w:t xml:space="preserve"> hvordan</w:t>
      </w:r>
      <w:r w:rsidR="00E45F76">
        <w:rPr>
          <w:lang w:val="da-DK"/>
        </w:rPr>
        <w:t>,</w:t>
      </w:r>
      <w:r w:rsidR="00284049">
        <w:rPr>
          <w:lang w:val="da-DK"/>
        </w:rPr>
        <w:t xml:space="preserve"> og hvorhenne skal der søges</w:t>
      </w:r>
    </w:p>
    <w:p w14:paraId="4E4C1618" w14:textId="43DD933F" w:rsidR="002B3C9F" w:rsidRDefault="00366996" w:rsidP="00D24D61">
      <w:pPr>
        <w:pStyle w:val="ListParagraph"/>
        <w:numPr>
          <w:ilvl w:val="0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>Parkering</w:t>
      </w:r>
      <w:r w:rsidR="00F1029B">
        <w:rPr>
          <w:lang w:val="da-DK"/>
        </w:rPr>
        <w:t xml:space="preserve"> – </w:t>
      </w:r>
      <w:r w:rsidR="006D0BB3">
        <w:rPr>
          <w:lang w:val="da-DK"/>
        </w:rPr>
        <w:t>fortolkning af regler</w:t>
      </w:r>
    </w:p>
    <w:p w14:paraId="015C4AED" w14:textId="415B0590" w:rsidR="0062690A" w:rsidRDefault="00F0371B" w:rsidP="002B3C9F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>V</w:t>
      </w:r>
      <w:r w:rsidR="00F1029B">
        <w:rPr>
          <w:lang w:val="da-DK"/>
        </w:rPr>
        <w:t xml:space="preserve">i har desværre stadig problemer med </w:t>
      </w:r>
      <w:r w:rsidR="005B3A04">
        <w:rPr>
          <w:lang w:val="da-DK"/>
        </w:rPr>
        <w:t xml:space="preserve">at </w:t>
      </w:r>
      <w:r w:rsidR="00FB2532">
        <w:rPr>
          <w:lang w:val="da-DK"/>
        </w:rPr>
        <w:t xml:space="preserve">beboere kan have vanskeligheder med at finde </w:t>
      </w:r>
      <w:r w:rsidR="0062690A">
        <w:rPr>
          <w:lang w:val="da-DK"/>
        </w:rPr>
        <w:t>parkeringsplads</w:t>
      </w:r>
      <w:r w:rsidR="00DA0B37">
        <w:rPr>
          <w:lang w:val="da-DK"/>
        </w:rPr>
        <w:t>.</w:t>
      </w:r>
    </w:p>
    <w:p w14:paraId="423778E0" w14:textId="5BF135EF" w:rsidR="00A342D4" w:rsidRPr="00427A9E" w:rsidRDefault="00A342D4" w:rsidP="0025698E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 w:rsidRPr="00427A9E">
        <w:rPr>
          <w:lang w:val="da-DK"/>
        </w:rPr>
        <w:t xml:space="preserve">Folk som ikke hører til i ”vores” bebyggelse parkerer både inden for og uden for </w:t>
      </w:r>
      <w:r w:rsidR="00427A9E" w:rsidRPr="00427A9E">
        <w:rPr>
          <w:lang w:val="da-DK"/>
        </w:rPr>
        <w:t xml:space="preserve">afmærkede </w:t>
      </w:r>
      <w:r w:rsidRPr="00427A9E">
        <w:rPr>
          <w:lang w:val="da-DK"/>
        </w:rPr>
        <w:t>parkeringsområder</w:t>
      </w:r>
      <w:r w:rsidR="00DA0B37">
        <w:rPr>
          <w:lang w:val="da-DK"/>
        </w:rPr>
        <w:t>.</w:t>
      </w:r>
    </w:p>
    <w:p w14:paraId="358A24A3" w14:textId="223FB1B8" w:rsidR="006F6526" w:rsidRPr="008637F0" w:rsidRDefault="002A7D52" w:rsidP="00B83908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 w:rsidRPr="008637F0">
        <w:rPr>
          <w:lang w:val="da-DK"/>
        </w:rPr>
        <w:t>– Vi h</w:t>
      </w:r>
      <w:r w:rsidR="006F6526" w:rsidRPr="008637F0">
        <w:rPr>
          <w:lang w:val="da-DK"/>
        </w:rPr>
        <w:t xml:space="preserve">ar ved konsultation med Ishøj kommune fået oplyst, at uanset </w:t>
      </w:r>
      <w:r w:rsidRPr="008637F0">
        <w:rPr>
          <w:lang w:val="da-DK"/>
        </w:rPr>
        <w:t>at</w:t>
      </w:r>
      <w:r w:rsidR="00FC6390">
        <w:rPr>
          <w:lang w:val="da-DK"/>
        </w:rPr>
        <w:t xml:space="preserve"> de</w:t>
      </w:r>
      <w:r w:rsidRPr="008637F0">
        <w:rPr>
          <w:lang w:val="da-DK"/>
        </w:rPr>
        <w:t xml:space="preserve"> tinglyste servitutter klart</w:t>
      </w:r>
      <w:r w:rsidR="008637F0" w:rsidRPr="008637F0">
        <w:rPr>
          <w:lang w:val="da-DK"/>
        </w:rPr>
        <w:t xml:space="preserve"> siger</w:t>
      </w:r>
      <w:r w:rsidRPr="008637F0">
        <w:rPr>
          <w:lang w:val="da-DK"/>
        </w:rPr>
        <w:t xml:space="preserve">, at </w:t>
      </w:r>
      <w:r w:rsidRPr="008637F0">
        <w:rPr>
          <w:i/>
          <w:iCs/>
          <w:lang w:val="da-DK"/>
        </w:rPr>
        <w:t>”… området udelukkende må benyttes til parkering for køretøjer, der har ærinde inden for udstykningsområdet…”</w:t>
      </w:r>
      <w:r w:rsidR="006F6526" w:rsidRPr="008637F0">
        <w:rPr>
          <w:lang w:val="da-DK"/>
        </w:rPr>
        <w:t xml:space="preserve">, er der ingen mulighed for at give forskellige regler for beboere i Vildtbaneparken og andre trafikanter; vi bor på offentlig vej, og almindelige offentlige regler </w:t>
      </w:r>
      <w:r w:rsidR="0066478B">
        <w:rPr>
          <w:lang w:val="da-DK"/>
        </w:rPr>
        <w:t>bliver håndhævet</w:t>
      </w:r>
      <w:r w:rsidR="006F6526" w:rsidRPr="008637F0">
        <w:rPr>
          <w:lang w:val="da-DK"/>
        </w:rPr>
        <w:t>. Hvis der laves restriktioner, vil de gælde for alle, inkl. os selv.</w:t>
      </w:r>
    </w:p>
    <w:p w14:paraId="6DCC608B" w14:textId="096D1CA4" w:rsidR="00505EF6" w:rsidRDefault="00505EF6" w:rsidP="003D0B9B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 xml:space="preserve">Vi kan kun opfordre alle til at parkere med omtanke; at give plads til vores naboer ved ikke at </w:t>
      </w:r>
      <w:r w:rsidR="00FB186F">
        <w:rPr>
          <w:lang w:val="da-DK"/>
        </w:rPr>
        <w:t>tage mere plads end nødvendigt og parkere store biler hvor der er god plads, selvom det måske ikke er lige uden for vores egen dør.</w:t>
      </w:r>
    </w:p>
    <w:p w14:paraId="1974382D" w14:textId="04390333" w:rsidR="00FB186F" w:rsidRDefault="00AB0EA0" w:rsidP="003D0B9B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>Decideret ulovlig parkering vil stadig blive anmeldt til Politiet</w:t>
      </w:r>
      <w:r w:rsidR="000F48A9">
        <w:rPr>
          <w:lang w:val="da-DK"/>
        </w:rPr>
        <w:t xml:space="preserve">. </w:t>
      </w:r>
    </w:p>
    <w:p w14:paraId="3687830C" w14:textId="77777777" w:rsidR="00E5771E" w:rsidRDefault="008F7340" w:rsidP="00E5771E">
      <w:pPr>
        <w:pStyle w:val="ListParagraph"/>
        <w:numPr>
          <w:ilvl w:val="0"/>
          <w:numId w:val="3"/>
        </w:numPr>
        <w:spacing w:after="0" w:line="276" w:lineRule="auto"/>
        <w:rPr>
          <w:lang w:val="da-DK"/>
        </w:rPr>
      </w:pPr>
      <w:r>
        <w:rPr>
          <w:lang w:val="da-DK"/>
        </w:rPr>
        <w:t>Opfølgning fra tidligere:</w:t>
      </w:r>
    </w:p>
    <w:p w14:paraId="1F6C16E9" w14:textId="14077E19" w:rsidR="002A6CF8" w:rsidRPr="00E5771E" w:rsidRDefault="00D74744" w:rsidP="00E5771E">
      <w:pPr>
        <w:pStyle w:val="ListParagraph"/>
        <w:numPr>
          <w:ilvl w:val="1"/>
          <w:numId w:val="3"/>
        </w:numPr>
        <w:spacing w:after="0" w:line="276" w:lineRule="auto"/>
        <w:rPr>
          <w:lang w:val="da-DK"/>
        </w:rPr>
      </w:pPr>
      <w:r w:rsidRPr="00E5771E">
        <w:rPr>
          <w:lang w:val="da-DK"/>
        </w:rPr>
        <w:t xml:space="preserve">Fjernvarme </w:t>
      </w:r>
      <w:r w:rsidR="00ED7153" w:rsidRPr="00E5771E">
        <w:rPr>
          <w:lang w:val="da-DK"/>
        </w:rPr>
        <w:t>–</w:t>
      </w:r>
      <w:r w:rsidR="00284049" w:rsidRPr="00E5771E">
        <w:rPr>
          <w:lang w:val="da-DK"/>
        </w:rPr>
        <w:t xml:space="preserve"> </w:t>
      </w:r>
      <w:r w:rsidR="00E5771E">
        <w:rPr>
          <w:lang w:val="da-DK"/>
        </w:rPr>
        <w:t xml:space="preserve">intet nyt om tidspunkt for mulig tilslutning for vores </w:t>
      </w:r>
      <w:r w:rsidR="00EF6645">
        <w:rPr>
          <w:lang w:val="da-DK"/>
        </w:rPr>
        <w:t>sektion</w:t>
      </w:r>
      <w:r w:rsidR="00BF63A2">
        <w:rPr>
          <w:lang w:val="da-DK"/>
        </w:rPr>
        <w:t>.</w:t>
      </w:r>
    </w:p>
    <w:p w14:paraId="6358629F" w14:textId="77777777" w:rsidR="00373BDD" w:rsidRPr="00373BDD" w:rsidRDefault="001A2D35" w:rsidP="00BF4E0A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rPr>
          <w:strike/>
          <w:lang w:val="da-DK"/>
        </w:rPr>
      </w:pPr>
      <w:r w:rsidRPr="00BF4E0A">
        <w:rPr>
          <w:lang w:val="da-DK"/>
        </w:rPr>
        <w:t>Park og Vej</w:t>
      </w:r>
      <w:r w:rsidR="0026514F">
        <w:rPr>
          <w:lang w:val="da-DK"/>
        </w:rPr>
        <w:t>:</w:t>
      </w:r>
      <w:r w:rsidR="002349EB" w:rsidRPr="00BF4E0A">
        <w:rPr>
          <w:lang w:val="da-DK"/>
        </w:rPr>
        <w:t xml:space="preserve"> </w:t>
      </w:r>
    </w:p>
    <w:p w14:paraId="2A671BC0" w14:textId="0875EF9D" w:rsidR="00EF6645" w:rsidRPr="005837CE" w:rsidRDefault="002349EB" w:rsidP="005837CE">
      <w:pPr>
        <w:pStyle w:val="ListParagraph"/>
        <w:numPr>
          <w:ilvl w:val="1"/>
          <w:numId w:val="3"/>
        </w:numPr>
        <w:tabs>
          <w:tab w:val="left" w:pos="426"/>
        </w:tabs>
        <w:spacing w:after="0" w:line="276" w:lineRule="auto"/>
        <w:rPr>
          <w:lang w:val="da-DK"/>
        </w:rPr>
      </w:pPr>
      <w:r w:rsidRPr="005837CE">
        <w:rPr>
          <w:lang w:val="da-DK"/>
        </w:rPr>
        <w:t xml:space="preserve">Vi </w:t>
      </w:r>
      <w:r w:rsidR="00373BDD" w:rsidRPr="005837CE">
        <w:rPr>
          <w:lang w:val="da-DK"/>
        </w:rPr>
        <w:t xml:space="preserve">arrangerer møde med </w:t>
      </w:r>
      <w:r w:rsidR="00BF63A2">
        <w:rPr>
          <w:lang w:val="da-DK"/>
        </w:rPr>
        <w:t>PVM</w:t>
      </w:r>
      <w:r w:rsidR="00373BDD" w:rsidRPr="005837CE">
        <w:rPr>
          <w:lang w:val="da-DK"/>
        </w:rPr>
        <w:t xml:space="preserve"> </w:t>
      </w:r>
      <w:r w:rsidR="00EF6645" w:rsidRPr="005837CE">
        <w:rPr>
          <w:lang w:val="da-DK"/>
        </w:rPr>
        <w:t>i løbet af foråret med mulighed for at tage sager med der</w:t>
      </w:r>
      <w:r w:rsidR="005837CE">
        <w:rPr>
          <w:lang w:val="da-DK"/>
        </w:rPr>
        <w:t xml:space="preserve"> evt.</w:t>
      </w:r>
      <w:r w:rsidR="00EF6645" w:rsidRPr="005837CE">
        <w:rPr>
          <w:lang w:val="da-DK"/>
        </w:rPr>
        <w:t xml:space="preserve"> bringes op på generalforsamlingen.</w:t>
      </w:r>
    </w:p>
    <w:p w14:paraId="128D70DE" w14:textId="521C7BA3" w:rsidR="00502DA7" w:rsidRDefault="00502DA7" w:rsidP="00A85AE7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rPr>
          <w:lang w:val="da-DK"/>
        </w:rPr>
      </w:pPr>
      <w:r>
        <w:rPr>
          <w:lang w:val="da-DK"/>
        </w:rPr>
        <w:t>R</w:t>
      </w:r>
      <w:r w:rsidR="0073100F">
        <w:rPr>
          <w:lang w:val="da-DK"/>
        </w:rPr>
        <w:t>undkørsel</w:t>
      </w:r>
      <w:r w:rsidR="005837CE">
        <w:rPr>
          <w:lang w:val="da-DK"/>
        </w:rPr>
        <w:t xml:space="preserve"> eller anden form for hastighedsne</w:t>
      </w:r>
      <w:r w:rsidR="003A5BE5">
        <w:rPr>
          <w:lang w:val="da-DK"/>
        </w:rPr>
        <w:t>dsættelse på Vildtbanevej</w:t>
      </w:r>
      <w:r>
        <w:rPr>
          <w:lang w:val="da-DK"/>
        </w:rPr>
        <w:t>:</w:t>
      </w:r>
    </w:p>
    <w:p w14:paraId="79BF7C8D" w14:textId="176E116C" w:rsidR="00A85AE7" w:rsidRDefault="00502DA7" w:rsidP="00502DA7">
      <w:pPr>
        <w:pStyle w:val="ListParagraph"/>
        <w:numPr>
          <w:ilvl w:val="1"/>
          <w:numId w:val="3"/>
        </w:numPr>
        <w:tabs>
          <w:tab w:val="left" w:pos="426"/>
        </w:tabs>
        <w:spacing w:after="0" w:line="276" w:lineRule="auto"/>
        <w:rPr>
          <w:lang w:val="da-DK"/>
        </w:rPr>
      </w:pPr>
      <w:r>
        <w:rPr>
          <w:lang w:val="da-DK"/>
        </w:rPr>
        <w:t>Ansøgning</w:t>
      </w:r>
      <w:r w:rsidR="003A5BE5">
        <w:rPr>
          <w:lang w:val="da-DK"/>
        </w:rPr>
        <w:t xml:space="preserve"> </w:t>
      </w:r>
      <w:r w:rsidR="005837CE">
        <w:rPr>
          <w:lang w:val="da-DK"/>
        </w:rPr>
        <w:t xml:space="preserve">har tidligere været indsendt </w:t>
      </w:r>
      <w:r w:rsidR="003A5BE5">
        <w:rPr>
          <w:lang w:val="da-DK"/>
        </w:rPr>
        <w:t>til teknisk udvalg</w:t>
      </w:r>
      <w:r w:rsidR="00F54454">
        <w:rPr>
          <w:lang w:val="da-DK"/>
        </w:rPr>
        <w:t xml:space="preserve"> med negativt svar til følge</w:t>
      </w:r>
      <w:r w:rsidR="0073100F">
        <w:rPr>
          <w:lang w:val="da-DK"/>
        </w:rPr>
        <w:t>.</w:t>
      </w:r>
      <w:r w:rsidR="00F74D84">
        <w:rPr>
          <w:lang w:val="da-DK"/>
        </w:rPr>
        <w:t xml:space="preserve"> Nu </w:t>
      </w:r>
      <w:r w:rsidR="00DC1387">
        <w:rPr>
          <w:lang w:val="da-DK"/>
        </w:rPr>
        <w:t xml:space="preserve">har </w:t>
      </w:r>
      <w:r w:rsidR="00F74D84">
        <w:rPr>
          <w:lang w:val="da-DK"/>
        </w:rPr>
        <w:t xml:space="preserve">også </w:t>
      </w:r>
      <w:r w:rsidR="00792593">
        <w:rPr>
          <w:lang w:val="da-DK"/>
        </w:rPr>
        <w:t>resten af beboerne i Vildtbaneparken (B</w:t>
      </w:r>
      <w:r w:rsidR="00F74D84">
        <w:rPr>
          <w:lang w:val="da-DK"/>
        </w:rPr>
        <w:t>eboerforeningen Vildtbaneparken</w:t>
      </w:r>
      <w:r w:rsidR="00792593">
        <w:rPr>
          <w:lang w:val="da-DK"/>
        </w:rPr>
        <w:t>) sendt tilsvarende ansøgning</w:t>
      </w:r>
      <w:r w:rsidR="00BD43EF">
        <w:rPr>
          <w:lang w:val="da-DK"/>
        </w:rPr>
        <w:t>, da flere beboere har haft nær-ulykker. Vi forventer ikke positiv tilbagemelding fra teknisk udv</w:t>
      </w:r>
      <w:r>
        <w:rPr>
          <w:lang w:val="da-DK"/>
        </w:rPr>
        <w:t>alg.</w:t>
      </w:r>
    </w:p>
    <w:p w14:paraId="48CFB4F6" w14:textId="77777777" w:rsidR="00502DA7" w:rsidRDefault="006E7C93" w:rsidP="004F230A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rPr>
          <w:lang w:val="da-DK"/>
        </w:rPr>
      </w:pPr>
      <w:r>
        <w:rPr>
          <w:lang w:val="da-DK"/>
        </w:rPr>
        <w:t>Legeplads retablering</w:t>
      </w:r>
      <w:r w:rsidR="00502DA7">
        <w:rPr>
          <w:lang w:val="da-DK"/>
        </w:rPr>
        <w:t>:</w:t>
      </w:r>
    </w:p>
    <w:p w14:paraId="3808002F" w14:textId="62E7FCCE" w:rsidR="009E305C" w:rsidRDefault="009741CD" w:rsidP="00502DA7">
      <w:pPr>
        <w:pStyle w:val="ListParagraph"/>
        <w:numPr>
          <w:ilvl w:val="1"/>
          <w:numId w:val="3"/>
        </w:numPr>
        <w:tabs>
          <w:tab w:val="left" w:pos="426"/>
        </w:tabs>
        <w:spacing w:after="0" w:line="276" w:lineRule="auto"/>
        <w:rPr>
          <w:lang w:val="da-DK"/>
        </w:rPr>
      </w:pPr>
      <w:r>
        <w:rPr>
          <w:lang w:val="da-DK"/>
        </w:rPr>
        <w:t>Som lovet</w:t>
      </w:r>
      <w:r w:rsidR="00A4022E">
        <w:rPr>
          <w:lang w:val="da-DK"/>
        </w:rPr>
        <w:t>, er Ishøj kommune gået i gang med retablering af legepladsen</w:t>
      </w:r>
      <w:r w:rsidR="00642365">
        <w:rPr>
          <w:lang w:val="da-DK"/>
        </w:rPr>
        <w:t xml:space="preserve">, som blev nedlagt i forbindelse med etablering af støjvolden. </w:t>
      </w:r>
    </w:p>
    <w:p w14:paraId="4E50BEE4" w14:textId="77777777" w:rsidR="00A86E25" w:rsidRPr="00A86E25" w:rsidRDefault="00A86E25" w:rsidP="00A86E25">
      <w:pPr>
        <w:spacing w:after="0" w:line="276" w:lineRule="auto"/>
        <w:rPr>
          <w:lang w:val="da-DK"/>
        </w:rPr>
      </w:pPr>
    </w:p>
    <w:p w14:paraId="71EE972C" w14:textId="0C9D798A" w:rsidR="00041158" w:rsidRPr="00041158" w:rsidRDefault="00A86E25" w:rsidP="00041158">
      <w:pPr>
        <w:pStyle w:val="ListParagraph"/>
        <w:numPr>
          <w:ilvl w:val="0"/>
          <w:numId w:val="3"/>
        </w:numPr>
        <w:spacing w:after="0" w:line="276" w:lineRule="auto"/>
        <w:rPr>
          <w:lang w:val="da-DK"/>
        </w:rPr>
      </w:pPr>
      <w:r w:rsidRPr="00A86E25">
        <w:rPr>
          <w:lang w:val="da-DK"/>
        </w:rPr>
        <w:t>Som i tidligere år havde vi lidt problemer med manglende indbetalinger af kontingent, og formand og kasserer var personligt rundt og tale med folk for at få de manglende indbetalinger i hus. Betalingspåmindelser om kontingent for 2024 vil blive sendt ud i maj måned, så vi skal i den forbindelse minde alle om at tjekke postkassens indhold og passe på ikke at kassere skrivelser fra Grundejerforeningen sammen med alle reklamerne.</w:t>
      </w:r>
      <w:r w:rsidR="00D352E9">
        <w:rPr>
          <w:lang w:val="da-DK"/>
        </w:rPr>
        <w:t xml:space="preserve"> </w:t>
      </w:r>
    </w:p>
    <w:p w14:paraId="064622C6" w14:textId="7476EECB" w:rsidR="000F57D2" w:rsidRDefault="004D4EC9" w:rsidP="00A85AE7">
      <w:pPr>
        <w:tabs>
          <w:tab w:val="left" w:pos="426"/>
        </w:tabs>
        <w:spacing w:before="120" w:after="0" w:line="276" w:lineRule="auto"/>
        <w:rPr>
          <w:lang w:val="da-DK"/>
        </w:rPr>
      </w:pPr>
      <w:r w:rsidRPr="000824CA">
        <w:rPr>
          <w:lang w:val="da-DK"/>
        </w:rPr>
        <w:t>Tak til Martin, som stadig administrerer Facebooksiden</w:t>
      </w:r>
      <w:r w:rsidR="000824CA" w:rsidRPr="000824CA">
        <w:rPr>
          <w:lang w:val="da-DK"/>
        </w:rPr>
        <w:t xml:space="preserve">; husk </w:t>
      </w:r>
      <w:r w:rsidR="000824CA">
        <w:rPr>
          <w:lang w:val="da-DK"/>
        </w:rPr>
        <w:t xml:space="preserve">dog </w:t>
      </w:r>
      <w:r w:rsidR="000824CA" w:rsidRPr="000824CA">
        <w:rPr>
          <w:lang w:val="da-DK"/>
        </w:rPr>
        <w:t xml:space="preserve">stadig, at al </w:t>
      </w:r>
      <w:r w:rsidR="000824CA">
        <w:rPr>
          <w:lang w:val="da-DK"/>
        </w:rPr>
        <w:t xml:space="preserve">officiel korrespondance foregår på </w:t>
      </w:r>
      <w:hyperlink r:id="rId10" w:history="1">
        <w:r w:rsidR="000824CA" w:rsidRPr="00BC2CB0">
          <w:rPr>
            <w:rStyle w:val="Hyperlink"/>
            <w:lang w:val="da-DK"/>
          </w:rPr>
          <w:t>www.vildtbaneparken.dk</w:t>
        </w:r>
      </w:hyperlink>
      <w:r w:rsidR="000F57D2">
        <w:rPr>
          <w:lang w:val="da-DK"/>
        </w:rPr>
        <w:t>.</w:t>
      </w:r>
      <w:r w:rsidR="0083535E">
        <w:rPr>
          <w:lang w:val="da-DK"/>
        </w:rPr>
        <w:t xml:space="preserve"> Tak til Kim</w:t>
      </w:r>
      <w:r w:rsidR="00110B6B">
        <w:rPr>
          <w:lang w:val="da-DK"/>
        </w:rPr>
        <w:t xml:space="preserve">, som stadig administrerer vores hjemmeside, selvom han er flyttet fra området. </w:t>
      </w:r>
      <w:r w:rsidR="000F57D2">
        <w:rPr>
          <w:lang w:val="da-DK"/>
        </w:rPr>
        <w:t>Og</w:t>
      </w:r>
      <w:r w:rsidR="00110B6B">
        <w:rPr>
          <w:lang w:val="da-DK"/>
        </w:rPr>
        <w:t xml:space="preserve"> naturligvis og</w:t>
      </w:r>
      <w:r w:rsidR="000F57D2">
        <w:rPr>
          <w:lang w:val="da-DK"/>
        </w:rPr>
        <w:t xml:space="preserve">så </w:t>
      </w:r>
      <w:r w:rsidR="00F55DA1">
        <w:rPr>
          <w:lang w:val="da-DK"/>
        </w:rPr>
        <w:t>e</w:t>
      </w:r>
      <w:r w:rsidR="006573BD">
        <w:rPr>
          <w:lang w:val="da-DK"/>
        </w:rPr>
        <w:t>n</w:t>
      </w:r>
      <w:r w:rsidR="00F55DA1">
        <w:rPr>
          <w:lang w:val="da-DK"/>
        </w:rPr>
        <w:t xml:space="preserve"> stort </w:t>
      </w:r>
      <w:r w:rsidR="000F57D2">
        <w:rPr>
          <w:lang w:val="da-DK"/>
        </w:rPr>
        <w:t>tak til vores to revisorer, Henrik og Susan</w:t>
      </w:r>
      <w:r w:rsidR="00155700">
        <w:rPr>
          <w:lang w:val="da-DK"/>
        </w:rPr>
        <w:t>, som år efter år beredvilligt stiller op.</w:t>
      </w:r>
    </w:p>
    <w:p w14:paraId="3E180BC7" w14:textId="77777777" w:rsidR="00155700" w:rsidRPr="000824CA" w:rsidRDefault="00155700" w:rsidP="00A85AE7">
      <w:pPr>
        <w:tabs>
          <w:tab w:val="left" w:pos="426"/>
        </w:tabs>
        <w:spacing w:before="120" w:after="0" w:line="276" w:lineRule="auto"/>
        <w:rPr>
          <w:lang w:val="da-DK"/>
        </w:rPr>
      </w:pPr>
    </w:p>
    <w:sectPr w:rsidR="00155700" w:rsidRPr="000824CA" w:rsidSect="00CE111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C969" w14:textId="77777777" w:rsidR="00CE111B" w:rsidRDefault="00CE111B" w:rsidP="00BF29FF">
      <w:pPr>
        <w:spacing w:after="0" w:line="240" w:lineRule="auto"/>
      </w:pPr>
      <w:r>
        <w:separator/>
      </w:r>
    </w:p>
  </w:endnote>
  <w:endnote w:type="continuationSeparator" w:id="0">
    <w:p w14:paraId="695DA95C" w14:textId="77777777" w:rsidR="00CE111B" w:rsidRDefault="00CE111B" w:rsidP="00B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8E26" w14:textId="77777777" w:rsidR="00CE111B" w:rsidRDefault="00CE111B" w:rsidP="00BF29FF">
      <w:pPr>
        <w:spacing w:after="0" w:line="240" w:lineRule="auto"/>
      </w:pPr>
      <w:r>
        <w:separator/>
      </w:r>
    </w:p>
  </w:footnote>
  <w:footnote w:type="continuationSeparator" w:id="0">
    <w:p w14:paraId="6B491FF2" w14:textId="77777777" w:rsidR="00CE111B" w:rsidRDefault="00CE111B" w:rsidP="00BF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1F4"/>
    <w:multiLevelType w:val="hybridMultilevel"/>
    <w:tmpl w:val="59327006"/>
    <w:lvl w:ilvl="0" w:tplc="60A2A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1EC1"/>
    <w:multiLevelType w:val="hybridMultilevel"/>
    <w:tmpl w:val="2636355C"/>
    <w:lvl w:ilvl="0" w:tplc="CB26EF56">
      <w:numFmt w:val="bullet"/>
      <w:lvlText w:val="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5DAE"/>
    <w:multiLevelType w:val="multilevel"/>
    <w:tmpl w:val="B1E8880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10848790">
    <w:abstractNumId w:val="2"/>
  </w:num>
  <w:num w:numId="2" w16cid:durableId="2111461019">
    <w:abstractNumId w:val="1"/>
  </w:num>
  <w:num w:numId="3" w16cid:durableId="5100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AD"/>
    <w:rsid w:val="00004E59"/>
    <w:rsid w:val="00012619"/>
    <w:rsid w:val="00012673"/>
    <w:rsid w:val="000128BF"/>
    <w:rsid w:val="000200D1"/>
    <w:rsid w:val="000355BD"/>
    <w:rsid w:val="000408BE"/>
    <w:rsid w:val="00041158"/>
    <w:rsid w:val="00043787"/>
    <w:rsid w:val="000473E2"/>
    <w:rsid w:val="0006190D"/>
    <w:rsid w:val="00066ECC"/>
    <w:rsid w:val="0007107A"/>
    <w:rsid w:val="000824CA"/>
    <w:rsid w:val="000838A9"/>
    <w:rsid w:val="00084429"/>
    <w:rsid w:val="000C0598"/>
    <w:rsid w:val="000C6554"/>
    <w:rsid w:val="000D00ED"/>
    <w:rsid w:val="000D68B2"/>
    <w:rsid w:val="000E54C5"/>
    <w:rsid w:val="000F0833"/>
    <w:rsid w:val="000F48A9"/>
    <w:rsid w:val="000F57D2"/>
    <w:rsid w:val="00101292"/>
    <w:rsid w:val="0010273A"/>
    <w:rsid w:val="00110B6B"/>
    <w:rsid w:val="0011430E"/>
    <w:rsid w:val="00124023"/>
    <w:rsid w:val="00126AF7"/>
    <w:rsid w:val="001356F2"/>
    <w:rsid w:val="00140276"/>
    <w:rsid w:val="00155700"/>
    <w:rsid w:val="00156E26"/>
    <w:rsid w:val="00162BCB"/>
    <w:rsid w:val="0016315B"/>
    <w:rsid w:val="00163AC2"/>
    <w:rsid w:val="0016663F"/>
    <w:rsid w:val="0017283E"/>
    <w:rsid w:val="00176849"/>
    <w:rsid w:val="001816B3"/>
    <w:rsid w:val="00181FEB"/>
    <w:rsid w:val="001865E0"/>
    <w:rsid w:val="001921AA"/>
    <w:rsid w:val="001A2124"/>
    <w:rsid w:val="001A21D3"/>
    <w:rsid w:val="001A2D35"/>
    <w:rsid w:val="001A533A"/>
    <w:rsid w:val="001B6FF9"/>
    <w:rsid w:val="001C114C"/>
    <w:rsid w:val="001C5823"/>
    <w:rsid w:val="001E3C64"/>
    <w:rsid w:val="001F1984"/>
    <w:rsid w:val="00202039"/>
    <w:rsid w:val="00221E57"/>
    <w:rsid w:val="00222F53"/>
    <w:rsid w:val="00223CA7"/>
    <w:rsid w:val="00231086"/>
    <w:rsid w:val="002349EB"/>
    <w:rsid w:val="00241597"/>
    <w:rsid w:val="00244F44"/>
    <w:rsid w:val="002519FC"/>
    <w:rsid w:val="0025263C"/>
    <w:rsid w:val="00260C89"/>
    <w:rsid w:val="00263D2E"/>
    <w:rsid w:val="0026514F"/>
    <w:rsid w:val="00270845"/>
    <w:rsid w:val="002777C9"/>
    <w:rsid w:val="0028297B"/>
    <w:rsid w:val="00284049"/>
    <w:rsid w:val="00294D22"/>
    <w:rsid w:val="00295B17"/>
    <w:rsid w:val="002A4623"/>
    <w:rsid w:val="002A6CF8"/>
    <w:rsid w:val="002A7D52"/>
    <w:rsid w:val="002B30A8"/>
    <w:rsid w:val="002B3C9F"/>
    <w:rsid w:val="002D4E73"/>
    <w:rsid w:val="002E33B7"/>
    <w:rsid w:val="002F2375"/>
    <w:rsid w:val="00311008"/>
    <w:rsid w:val="003246E9"/>
    <w:rsid w:val="00331DAC"/>
    <w:rsid w:val="0034663B"/>
    <w:rsid w:val="0034735C"/>
    <w:rsid w:val="003531DB"/>
    <w:rsid w:val="00366489"/>
    <w:rsid w:val="00366996"/>
    <w:rsid w:val="00373BDD"/>
    <w:rsid w:val="00385BF9"/>
    <w:rsid w:val="00392DCA"/>
    <w:rsid w:val="0039616E"/>
    <w:rsid w:val="003978A2"/>
    <w:rsid w:val="003A5289"/>
    <w:rsid w:val="003A5BE5"/>
    <w:rsid w:val="003A5EBC"/>
    <w:rsid w:val="003B0FE7"/>
    <w:rsid w:val="003C75BD"/>
    <w:rsid w:val="003D1BC7"/>
    <w:rsid w:val="003E2860"/>
    <w:rsid w:val="003E2BDB"/>
    <w:rsid w:val="003F4385"/>
    <w:rsid w:val="003F52B9"/>
    <w:rsid w:val="00401DD2"/>
    <w:rsid w:val="0040224F"/>
    <w:rsid w:val="00417AD8"/>
    <w:rsid w:val="00421D75"/>
    <w:rsid w:val="00425BE8"/>
    <w:rsid w:val="00427A9E"/>
    <w:rsid w:val="00430090"/>
    <w:rsid w:val="0043551C"/>
    <w:rsid w:val="00446588"/>
    <w:rsid w:val="004514DE"/>
    <w:rsid w:val="00453D3A"/>
    <w:rsid w:val="00456852"/>
    <w:rsid w:val="00463F5B"/>
    <w:rsid w:val="0046508A"/>
    <w:rsid w:val="00473D95"/>
    <w:rsid w:val="00474BE6"/>
    <w:rsid w:val="00483657"/>
    <w:rsid w:val="00484FF7"/>
    <w:rsid w:val="0049612D"/>
    <w:rsid w:val="004B053C"/>
    <w:rsid w:val="004D4EC9"/>
    <w:rsid w:val="004E451C"/>
    <w:rsid w:val="004F230A"/>
    <w:rsid w:val="00502DA7"/>
    <w:rsid w:val="00505EF6"/>
    <w:rsid w:val="005238E5"/>
    <w:rsid w:val="00525677"/>
    <w:rsid w:val="005413F0"/>
    <w:rsid w:val="00551C4F"/>
    <w:rsid w:val="00553994"/>
    <w:rsid w:val="005704A0"/>
    <w:rsid w:val="00570CAD"/>
    <w:rsid w:val="0057647C"/>
    <w:rsid w:val="005837CE"/>
    <w:rsid w:val="005852F2"/>
    <w:rsid w:val="00585C02"/>
    <w:rsid w:val="00585F56"/>
    <w:rsid w:val="005912E4"/>
    <w:rsid w:val="00592D52"/>
    <w:rsid w:val="005A0C69"/>
    <w:rsid w:val="005A407A"/>
    <w:rsid w:val="005B3A04"/>
    <w:rsid w:val="005C4384"/>
    <w:rsid w:val="005C77A4"/>
    <w:rsid w:val="005D022D"/>
    <w:rsid w:val="005E086A"/>
    <w:rsid w:val="005E1529"/>
    <w:rsid w:val="005F2660"/>
    <w:rsid w:val="00600050"/>
    <w:rsid w:val="0060545F"/>
    <w:rsid w:val="006065F7"/>
    <w:rsid w:val="00623866"/>
    <w:rsid w:val="00625069"/>
    <w:rsid w:val="006251EA"/>
    <w:rsid w:val="0062690A"/>
    <w:rsid w:val="00632CA6"/>
    <w:rsid w:val="00641223"/>
    <w:rsid w:val="00642365"/>
    <w:rsid w:val="00646C41"/>
    <w:rsid w:val="0065146F"/>
    <w:rsid w:val="00656D0B"/>
    <w:rsid w:val="006573BD"/>
    <w:rsid w:val="00657E38"/>
    <w:rsid w:val="0066138A"/>
    <w:rsid w:val="0066478B"/>
    <w:rsid w:val="0067007A"/>
    <w:rsid w:val="006915C5"/>
    <w:rsid w:val="006968FD"/>
    <w:rsid w:val="006A7D46"/>
    <w:rsid w:val="006B3CC5"/>
    <w:rsid w:val="006D0BB3"/>
    <w:rsid w:val="006D7CCF"/>
    <w:rsid w:val="006E18F3"/>
    <w:rsid w:val="006E5449"/>
    <w:rsid w:val="006E7C93"/>
    <w:rsid w:val="006F26D6"/>
    <w:rsid w:val="006F3E5F"/>
    <w:rsid w:val="006F4C5C"/>
    <w:rsid w:val="006F6526"/>
    <w:rsid w:val="006F6EAF"/>
    <w:rsid w:val="00706119"/>
    <w:rsid w:val="007062B6"/>
    <w:rsid w:val="00707211"/>
    <w:rsid w:val="007162F7"/>
    <w:rsid w:val="00720972"/>
    <w:rsid w:val="00727234"/>
    <w:rsid w:val="00730C1A"/>
    <w:rsid w:val="0073100F"/>
    <w:rsid w:val="0073552C"/>
    <w:rsid w:val="0074185F"/>
    <w:rsid w:val="00742880"/>
    <w:rsid w:val="00751088"/>
    <w:rsid w:val="00755B98"/>
    <w:rsid w:val="007606A2"/>
    <w:rsid w:val="00770276"/>
    <w:rsid w:val="00792593"/>
    <w:rsid w:val="00792800"/>
    <w:rsid w:val="007A1F87"/>
    <w:rsid w:val="007A496F"/>
    <w:rsid w:val="007C3357"/>
    <w:rsid w:val="007D6F3E"/>
    <w:rsid w:val="007E117D"/>
    <w:rsid w:val="007E137C"/>
    <w:rsid w:val="007F0483"/>
    <w:rsid w:val="007F1C48"/>
    <w:rsid w:val="008118A5"/>
    <w:rsid w:val="008161B0"/>
    <w:rsid w:val="00823DC1"/>
    <w:rsid w:val="00825F97"/>
    <w:rsid w:val="0083535E"/>
    <w:rsid w:val="00852459"/>
    <w:rsid w:val="008637F0"/>
    <w:rsid w:val="00874355"/>
    <w:rsid w:val="00880536"/>
    <w:rsid w:val="0088136C"/>
    <w:rsid w:val="008A3ACA"/>
    <w:rsid w:val="008A536E"/>
    <w:rsid w:val="008C11EA"/>
    <w:rsid w:val="008C6069"/>
    <w:rsid w:val="008E5593"/>
    <w:rsid w:val="008F7340"/>
    <w:rsid w:val="00900048"/>
    <w:rsid w:val="0090116F"/>
    <w:rsid w:val="00921D03"/>
    <w:rsid w:val="00944CBC"/>
    <w:rsid w:val="00947F40"/>
    <w:rsid w:val="009531EC"/>
    <w:rsid w:val="00953F52"/>
    <w:rsid w:val="009540FE"/>
    <w:rsid w:val="0096048E"/>
    <w:rsid w:val="009608F4"/>
    <w:rsid w:val="009624E1"/>
    <w:rsid w:val="00966ED9"/>
    <w:rsid w:val="009710DE"/>
    <w:rsid w:val="009741CD"/>
    <w:rsid w:val="00997940"/>
    <w:rsid w:val="009A46E7"/>
    <w:rsid w:val="009B0169"/>
    <w:rsid w:val="009B3B05"/>
    <w:rsid w:val="009B5AC2"/>
    <w:rsid w:val="009D5CB4"/>
    <w:rsid w:val="009E1DE0"/>
    <w:rsid w:val="009E305C"/>
    <w:rsid w:val="009F4B59"/>
    <w:rsid w:val="00A06BA6"/>
    <w:rsid w:val="00A10716"/>
    <w:rsid w:val="00A10A01"/>
    <w:rsid w:val="00A16E42"/>
    <w:rsid w:val="00A2308B"/>
    <w:rsid w:val="00A244F1"/>
    <w:rsid w:val="00A26FE0"/>
    <w:rsid w:val="00A27D07"/>
    <w:rsid w:val="00A3152F"/>
    <w:rsid w:val="00A33BD3"/>
    <w:rsid w:val="00A342D4"/>
    <w:rsid w:val="00A346B7"/>
    <w:rsid w:val="00A4022E"/>
    <w:rsid w:val="00A43306"/>
    <w:rsid w:val="00A54785"/>
    <w:rsid w:val="00A60AFA"/>
    <w:rsid w:val="00A63EF7"/>
    <w:rsid w:val="00A7250E"/>
    <w:rsid w:val="00A85AE7"/>
    <w:rsid w:val="00A86E25"/>
    <w:rsid w:val="00A908AF"/>
    <w:rsid w:val="00A913E7"/>
    <w:rsid w:val="00AA3FE3"/>
    <w:rsid w:val="00AA4F10"/>
    <w:rsid w:val="00AA70FE"/>
    <w:rsid w:val="00AB0EA0"/>
    <w:rsid w:val="00AC492F"/>
    <w:rsid w:val="00AD6F55"/>
    <w:rsid w:val="00AD7859"/>
    <w:rsid w:val="00AE3195"/>
    <w:rsid w:val="00B02DD0"/>
    <w:rsid w:val="00B03123"/>
    <w:rsid w:val="00B15C35"/>
    <w:rsid w:val="00B302ED"/>
    <w:rsid w:val="00B307B3"/>
    <w:rsid w:val="00B36A1F"/>
    <w:rsid w:val="00B50232"/>
    <w:rsid w:val="00B61942"/>
    <w:rsid w:val="00B72CED"/>
    <w:rsid w:val="00B8732A"/>
    <w:rsid w:val="00B9001C"/>
    <w:rsid w:val="00B90BEB"/>
    <w:rsid w:val="00BA2AF2"/>
    <w:rsid w:val="00BA6298"/>
    <w:rsid w:val="00BB0511"/>
    <w:rsid w:val="00BB3632"/>
    <w:rsid w:val="00BD43EF"/>
    <w:rsid w:val="00BE43DB"/>
    <w:rsid w:val="00BE46D8"/>
    <w:rsid w:val="00BF0AEF"/>
    <w:rsid w:val="00BF15AE"/>
    <w:rsid w:val="00BF29FF"/>
    <w:rsid w:val="00BF4E0A"/>
    <w:rsid w:val="00BF63A2"/>
    <w:rsid w:val="00C0548E"/>
    <w:rsid w:val="00C0793A"/>
    <w:rsid w:val="00C217BD"/>
    <w:rsid w:val="00C2329B"/>
    <w:rsid w:val="00C25D58"/>
    <w:rsid w:val="00C30231"/>
    <w:rsid w:val="00C37AF2"/>
    <w:rsid w:val="00C44BD3"/>
    <w:rsid w:val="00C45031"/>
    <w:rsid w:val="00C55C38"/>
    <w:rsid w:val="00C624C7"/>
    <w:rsid w:val="00C628DC"/>
    <w:rsid w:val="00C63555"/>
    <w:rsid w:val="00C86B36"/>
    <w:rsid w:val="00CA6CE9"/>
    <w:rsid w:val="00CB297D"/>
    <w:rsid w:val="00CB4227"/>
    <w:rsid w:val="00CE111B"/>
    <w:rsid w:val="00CE119B"/>
    <w:rsid w:val="00CF6200"/>
    <w:rsid w:val="00D01903"/>
    <w:rsid w:val="00D01DB5"/>
    <w:rsid w:val="00D02843"/>
    <w:rsid w:val="00D06F40"/>
    <w:rsid w:val="00D06F47"/>
    <w:rsid w:val="00D07EFA"/>
    <w:rsid w:val="00D108E5"/>
    <w:rsid w:val="00D13A95"/>
    <w:rsid w:val="00D15CE2"/>
    <w:rsid w:val="00D21268"/>
    <w:rsid w:val="00D21B58"/>
    <w:rsid w:val="00D23250"/>
    <w:rsid w:val="00D240E8"/>
    <w:rsid w:val="00D24D61"/>
    <w:rsid w:val="00D308B2"/>
    <w:rsid w:val="00D32D90"/>
    <w:rsid w:val="00D352E9"/>
    <w:rsid w:val="00D35884"/>
    <w:rsid w:val="00D42B17"/>
    <w:rsid w:val="00D460ED"/>
    <w:rsid w:val="00D52948"/>
    <w:rsid w:val="00D7242C"/>
    <w:rsid w:val="00D74744"/>
    <w:rsid w:val="00D760CF"/>
    <w:rsid w:val="00D76B07"/>
    <w:rsid w:val="00D923A0"/>
    <w:rsid w:val="00DA0B37"/>
    <w:rsid w:val="00DA215B"/>
    <w:rsid w:val="00DB5433"/>
    <w:rsid w:val="00DC1387"/>
    <w:rsid w:val="00DC770A"/>
    <w:rsid w:val="00DD2E3F"/>
    <w:rsid w:val="00DE61F8"/>
    <w:rsid w:val="00DF1629"/>
    <w:rsid w:val="00DF749D"/>
    <w:rsid w:val="00E17A64"/>
    <w:rsid w:val="00E27A49"/>
    <w:rsid w:val="00E42115"/>
    <w:rsid w:val="00E45F76"/>
    <w:rsid w:val="00E464A0"/>
    <w:rsid w:val="00E46B01"/>
    <w:rsid w:val="00E53656"/>
    <w:rsid w:val="00E5771E"/>
    <w:rsid w:val="00E62296"/>
    <w:rsid w:val="00E651CE"/>
    <w:rsid w:val="00E749E9"/>
    <w:rsid w:val="00E90A6E"/>
    <w:rsid w:val="00E9186E"/>
    <w:rsid w:val="00E92061"/>
    <w:rsid w:val="00EB3F5D"/>
    <w:rsid w:val="00EB5F5C"/>
    <w:rsid w:val="00ED5D7E"/>
    <w:rsid w:val="00ED7153"/>
    <w:rsid w:val="00EE383D"/>
    <w:rsid w:val="00EF4547"/>
    <w:rsid w:val="00EF6645"/>
    <w:rsid w:val="00F00A13"/>
    <w:rsid w:val="00F0371B"/>
    <w:rsid w:val="00F1029B"/>
    <w:rsid w:val="00F112BA"/>
    <w:rsid w:val="00F14288"/>
    <w:rsid w:val="00F17E9F"/>
    <w:rsid w:val="00F31677"/>
    <w:rsid w:val="00F508FC"/>
    <w:rsid w:val="00F54454"/>
    <w:rsid w:val="00F55DA1"/>
    <w:rsid w:val="00F72DDA"/>
    <w:rsid w:val="00F73079"/>
    <w:rsid w:val="00F74D84"/>
    <w:rsid w:val="00F7757A"/>
    <w:rsid w:val="00F77DC7"/>
    <w:rsid w:val="00F822BD"/>
    <w:rsid w:val="00F86D13"/>
    <w:rsid w:val="00FB186F"/>
    <w:rsid w:val="00FB2532"/>
    <w:rsid w:val="00FB5142"/>
    <w:rsid w:val="00FB6A1B"/>
    <w:rsid w:val="00FC236C"/>
    <w:rsid w:val="00FC6390"/>
    <w:rsid w:val="00FD47C1"/>
    <w:rsid w:val="00FD6643"/>
    <w:rsid w:val="00FE03AD"/>
    <w:rsid w:val="00FE167B"/>
    <w:rsid w:val="00FE1DD3"/>
    <w:rsid w:val="00FE6350"/>
    <w:rsid w:val="00FE715F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5841"/>
  <w15:docId w15:val="{5C33E9EA-70E3-418F-B532-AC0E8C1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912E4"/>
    <w:pPr>
      <w:widowControl w:val="0"/>
      <w:numPr>
        <w:numId w:val="1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56"/>
      <w:szCs w:val="5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E4"/>
    <w:rPr>
      <w:rFonts w:ascii="Calibri" w:eastAsia="Calibri" w:hAnsi="Calibri" w:cs="Calibri"/>
      <w:b/>
      <w:bCs/>
      <w:sz w:val="56"/>
      <w:szCs w:val="56"/>
      <w:lang w:eastAsia="en-GB" w:bidi="en-GB"/>
    </w:rPr>
  </w:style>
  <w:style w:type="table" w:customStyle="1" w:styleId="ehg2">
    <w:name w:val="ehg2"/>
    <w:basedOn w:val="TableNormal"/>
    <w:uiPriority w:val="99"/>
    <w:rsid w:val="005912E4"/>
    <w:pPr>
      <w:spacing w:after="0" w:line="240" w:lineRule="auto"/>
    </w:pPr>
    <w:rPr>
      <w:rFonts w:eastAsia="Arial" w:cs="Times New Roman"/>
      <w:b/>
      <w:color w:val="FFFFFF" w:themeColor="background1"/>
      <w:lang w:val="da-DK" w:eastAsia="da-DK"/>
    </w:rPr>
    <w:tblPr>
      <w:tblStyleRowBandSize w:val="1"/>
      <w:tblInd w:w="0" w:type="nil"/>
    </w:tblPr>
    <w:tcPr>
      <w:shd w:val="clear" w:color="auto" w:fill="094D4F"/>
      <w:vAlign w:val="center"/>
    </w:tcPr>
    <w:tblStylePr w:type="firstRow">
      <w:pPr>
        <w:jc w:val="left"/>
      </w:pPr>
      <w:rPr>
        <w:rFonts w:asciiTheme="minorHAnsi" w:hAnsiTheme="minorHAnsi" w:cs="Calibri" w:hint="default"/>
        <w:b/>
        <w:color w:val="FFFFFF" w:themeColor="background1"/>
        <w:sz w:val="22"/>
        <w:szCs w:val="22"/>
      </w:rPr>
      <w:tblPr/>
      <w:tcPr>
        <w:shd w:val="clear" w:color="auto" w:fill="094D4F"/>
      </w:tcPr>
    </w:tblStylePr>
  </w:style>
  <w:style w:type="paragraph" w:styleId="ListParagraph">
    <w:name w:val="List Paragraph"/>
    <w:basedOn w:val="Normal"/>
    <w:uiPriority w:val="34"/>
    <w:qFormat/>
    <w:rsid w:val="005539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FF"/>
  </w:style>
  <w:style w:type="paragraph" w:styleId="Footer">
    <w:name w:val="footer"/>
    <w:basedOn w:val="Normal"/>
    <w:link w:val="FooterChar"/>
    <w:uiPriority w:val="99"/>
    <w:unhideWhenUsed/>
    <w:rsid w:val="00B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FF"/>
  </w:style>
  <w:style w:type="character" w:styleId="Hyperlink">
    <w:name w:val="Hyperlink"/>
    <w:basedOn w:val="DefaultParagraphFont"/>
    <w:uiPriority w:val="99"/>
    <w:unhideWhenUsed/>
    <w:rsid w:val="00651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vildtbanepark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A215B78D8CD4E801B59BB4831846B" ma:contentTypeVersion="14" ma:contentTypeDescription="Create a new document." ma:contentTypeScope="" ma:versionID="1b29c8c645eb33b83a69ae1892c58caf">
  <xsd:schema xmlns:xsd="http://www.w3.org/2001/XMLSchema" xmlns:xs="http://www.w3.org/2001/XMLSchema" xmlns:p="http://schemas.microsoft.com/office/2006/metadata/properties" xmlns:ns3="e3413594-685c-473e-9a4e-6bc6944c83b5" xmlns:ns4="e1415505-6815-4a90-8e09-e3bdd1f2809b" targetNamespace="http://schemas.microsoft.com/office/2006/metadata/properties" ma:root="true" ma:fieldsID="11400d31c2f4a3ee2f30a047fc6b2b5c" ns3:_="" ns4:_="">
    <xsd:import namespace="e3413594-685c-473e-9a4e-6bc6944c83b5"/>
    <xsd:import namespace="e1415505-6815-4a90-8e09-e3bdd1f28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3594-685c-473e-9a4e-6bc6944c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5505-6815-4a90-8e09-e3bdd1f28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E4ECB-9777-4D39-BE17-F6284825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13594-685c-473e-9a4e-6bc6944c83b5"/>
    <ds:schemaRef ds:uri="e1415505-6815-4a90-8e09-e3bdd1f28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9C8B-D855-49F5-BD8C-3ED1167E1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B2912-BC70-42EB-9D1C-1D32B761B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Ramløse</dc:creator>
  <cp:keywords/>
  <dc:description/>
  <cp:lastModifiedBy>Jette Ramløse</cp:lastModifiedBy>
  <cp:revision>96</cp:revision>
  <dcterms:created xsi:type="dcterms:W3CDTF">2024-02-19T10:39:00Z</dcterms:created>
  <dcterms:modified xsi:type="dcterms:W3CDTF">2024-03-05T08:10:00Z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0x010100165A215B78D8CD4E801B59BB4831846B</vt:lpwstr>
  </property>
</Properties>
</file>